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9332" w14:textId="77777777" w:rsidR="00B76C11" w:rsidRPr="00B76C11" w:rsidRDefault="00B76C11" w:rsidP="00B76C11">
      <w:pPr>
        <w:spacing w:after="0" w:line="312" w:lineRule="atLeast"/>
        <w:jc w:val="both"/>
        <w:rPr>
          <w:rFonts w:ascii="Helvetica" w:eastAsia="Times New Roman" w:hAnsi="Helvetica" w:cs="Helvetica"/>
          <w:vanish/>
          <w:color w:val="333333"/>
          <w:lang w:eastAsia="ca-ES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73"/>
      </w:tblGrid>
      <w:tr w:rsidR="00B76C11" w:rsidRPr="00B76C11" w14:paraId="7424F367" w14:textId="77777777">
        <w:trPr>
          <w:gridAfter w:val="1"/>
          <w:wAfter w:w="291" w:type="dxa"/>
          <w:tblCellSpacing w:w="15" w:type="dxa"/>
        </w:trPr>
        <w:tc>
          <w:tcPr>
            <w:tcW w:w="0" w:type="auto"/>
            <w:vAlign w:val="center"/>
            <w:hideMark/>
          </w:tcPr>
          <w:p w14:paraId="701BC36C" w14:textId="77777777" w:rsidR="00B76C11" w:rsidRPr="00B76C11" w:rsidRDefault="00B76C11" w:rsidP="00B76C11">
            <w:pPr>
              <w:spacing w:after="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</w:tc>
      </w:tr>
      <w:tr w:rsidR="00B76C11" w:rsidRPr="00B76C11" w14:paraId="705D1A87" w14:textId="77777777" w:rsidTr="00B76C11">
        <w:trPr>
          <w:tblCellSpacing w:w="15" w:type="dxa"/>
        </w:trPr>
        <w:tc>
          <w:tcPr>
            <w:tcW w:w="3500" w:type="pct"/>
            <w:gridSpan w:val="2"/>
          </w:tcPr>
          <w:p w14:paraId="489AA948" w14:textId="527FC04E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</w:tc>
      </w:tr>
      <w:tr w:rsidR="00B76C11" w:rsidRPr="00B76C11" w14:paraId="3C22AA81" w14:textId="77777777" w:rsidTr="00B76C11">
        <w:trPr>
          <w:trHeight w:val="300"/>
          <w:tblCellSpacing w:w="15" w:type="dxa"/>
        </w:trPr>
        <w:tc>
          <w:tcPr>
            <w:tcW w:w="0" w:type="auto"/>
            <w:gridSpan w:val="2"/>
          </w:tcPr>
          <w:p w14:paraId="3ECF920C" w14:textId="0A0147B5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C0C0C0"/>
                <w:lang w:eastAsia="ca-ES"/>
              </w:rPr>
            </w:pPr>
          </w:p>
        </w:tc>
      </w:tr>
      <w:tr w:rsidR="00B76C11" w:rsidRPr="00B76C11" w14:paraId="115E397F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18F3F008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Secretaria i Serveis Jurídics</w:t>
            </w:r>
          </w:p>
          <w:p w14:paraId="614C1C3A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 </w:t>
            </w:r>
          </w:p>
          <w:p w14:paraId="3FE3B530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Aprovar l’Acta de la Junta de Govern Ordinària de 5 de maig de 2022.</w:t>
            </w:r>
          </w:p>
          <w:p w14:paraId="1DAABD4B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3A2CAB55" w14:textId="099E3543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2.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Aprovar la modificació de les bases reguladores del procediment de selecció TAG 01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2022_734</w:t>
            </w:r>
          </w:p>
          <w:p w14:paraId="5EB5A17C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7901086E" w14:textId="681BC365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3.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Aprovar la modificació de les bases reguladores del procediment de selecció TAG 02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2022_735</w:t>
            </w:r>
          </w:p>
          <w:p w14:paraId="37AD63DD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11DCF186" w14:textId="787C373F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4.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Modificació de les bases del procés selectiu d’un/a peó, personal laboral fix, i la creació d’una borsa de treball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2022_733</w:t>
            </w:r>
          </w:p>
          <w:p w14:paraId="642A6C28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4A842980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Serveis Econòmics</w:t>
            </w:r>
          </w:p>
          <w:p w14:paraId="4B38EDB7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20453A1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5.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F-2022-6 per import total de 41.015,28 euros.</w:t>
            </w:r>
          </w:p>
          <w:p w14:paraId="5B0932A2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0AE86751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6.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F-2022-7 per import total de 73.569,70 euros.</w:t>
            </w:r>
          </w:p>
          <w:p w14:paraId="10D04893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217CE115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7.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F-2022-8 per import total de 126.351,41 euros.</w:t>
            </w:r>
          </w:p>
          <w:p w14:paraId="4ED3A683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28A7DF29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8.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F-2022-9 per import total de 48.582,10 euros.</w:t>
            </w:r>
          </w:p>
          <w:p w14:paraId="4B28ED21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7C1DDE88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9.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F-2022-10 per import total de 198.214,85 euros.</w:t>
            </w:r>
          </w:p>
          <w:p w14:paraId="20EEF58E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0A4EFCAA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10.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F-2022-11 per import total de 23.812,07 euros.</w:t>
            </w:r>
          </w:p>
          <w:p w14:paraId="133FC274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10139491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11.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F-2022-13 per import total de 38.833,91 euros.</w:t>
            </w:r>
          </w:p>
          <w:p w14:paraId="5A372989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114142B7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12.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F-2022-14 per import total de 10.251,17 euros.</w:t>
            </w:r>
          </w:p>
          <w:p w14:paraId="0FA92712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74CA70B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13.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F-2022-15 per import total de 207.809,79 euros.</w:t>
            </w:r>
          </w:p>
          <w:p w14:paraId="02B1321B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2DBF8DE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14.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>Donar compte a la Junta de Govern Local de l'aprovació i pagament de la relació de factures F-2022-16 per import total de 82.072,37 euros.</w:t>
            </w:r>
          </w:p>
          <w:p w14:paraId="2BE74C4C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366BC73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Servei i Atenció a les Persones</w:t>
            </w:r>
          </w:p>
          <w:p w14:paraId="7758747F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177A1B7C" w14:textId="4389B9DE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15.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Aprovació atorgament tipus de descompte per accedir a la </w:t>
            </w:r>
            <w:proofErr w:type="spellStart"/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tarificació</w:t>
            </w:r>
            <w:proofErr w:type="spellEnd"/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reduïda dels serveis educatius municipals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2022_1662</w:t>
            </w:r>
          </w:p>
          <w:p w14:paraId="427D1487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53894686" w14:textId="416F70BF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16.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Aprovació acceptació subvencions Catàleg 2022 del Pla de Concertació Xarxa de GL 2020-2023 DIBA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2022_470</w:t>
            </w:r>
          </w:p>
          <w:p w14:paraId="54636775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0484D91C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Àrea de Territori i Sostenibilitat</w:t>
            </w:r>
          </w:p>
          <w:p w14:paraId="7789C655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7B8AAFCC" w14:textId="2FA39B2C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17.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Atorgament llicència obres d’obres per la recuperació de un antic pas al torrent de </w:t>
            </w:r>
            <w:proofErr w:type="spellStart"/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Vallforners</w:t>
            </w:r>
            <w:proofErr w:type="spellEnd"/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, a l’àmbit del Camp de Golf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xp. 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2021_6762</w:t>
            </w:r>
          </w:p>
          <w:p w14:paraId="12872E4E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6708304A" w14:textId="2C0C944C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>18.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ab/>
              <w:t xml:space="preserve">Denegació llicència d'obres per a la implantació de pals d'estesa telefònica aèria al Passatge Florida i al Carrer Costa Brava 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–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Exp</w:t>
            </w:r>
            <w:r>
              <w:rPr>
                <w:rFonts w:ascii="Helvetica" w:eastAsia="Times New Roman" w:hAnsi="Helvetica" w:cs="Helvetica"/>
                <w:color w:val="333333"/>
                <w:lang w:eastAsia="ca-ES"/>
              </w:rPr>
              <w:t>.</w:t>
            </w:r>
            <w:r w:rsidRPr="00B76C11">
              <w:rPr>
                <w:rFonts w:ascii="Helvetica" w:eastAsia="Times New Roman" w:hAnsi="Helvetica" w:cs="Helvetica"/>
                <w:color w:val="333333"/>
                <w:lang w:eastAsia="ca-ES"/>
              </w:rPr>
              <w:t xml:space="preserve"> 2021_6121</w:t>
            </w:r>
          </w:p>
          <w:p w14:paraId="40316B70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</w:p>
          <w:p w14:paraId="42F37863" w14:textId="77777777" w:rsidR="00B76C11" w:rsidRPr="00B76C11" w:rsidRDefault="00B76C11" w:rsidP="00B76C11">
            <w:pPr>
              <w:spacing w:before="30" w:after="30" w:line="312" w:lineRule="atLeast"/>
              <w:jc w:val="both"/>
              <w:rPr>
                <w:rFonts w:ascii="Helvetica" w:eastAsia="Times New Roman" w:hAnsi="Helvetica" w:cs="Helvetica"/>
                <w:color w:val="333333"/>
                <w:lang w:eastAsia="ca-ES"/>
              </w:rPr>
            </w:pPr>
            <w:r w:rsidRPr="00B76C11">
              <w:rPr>
                <w:rFonts w:ascii="Helvetica" w:eastAsia="Times New Roman" w:hAnsi="Helvetica" w:cs="Helvetica"/>
                <w:b/>
                <w:bCs/>
                <w:color w:val="333333"/>
                <w:lang w:eastAsia="ca-ES"/>
              </w:rPr>
              <w:t>Precs i preguntes</w:t>
            </w:r>
          </w:p>
        </w:tc>
      </w:tr>
    </w:tbl>
    <w:p w14:paraId="11C4DB9B" w14:textId="77777777" w:rsidR="00E16D54" w:rsidRPr="00B76C11" w:rsidRDefault="00E16D54" w:rsidP="00B76C11">
      <w:pPr>
        <w:jc w:val="both"/>
        <w:rPr>
          <w:rFonts w:ascii="Helvetica" w:hAnsi="Helvetica" w:cs="Helvetica"/>
        </w:rPr>
      </w:pPr>
    </w:p>
    <w:sectPr w:rsidR="00E16D54" w:rsidRPr="00B76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D2B9" w14:textId="77777777" w:rsidR="00950C6D" w:rsidRDefault="00950C6D" w:rsidP="00950C6D">
      <w:pPr>
        <w:spacing w:after="0" w:line="240" w:lineRule="auto"/>
      </w:pPr>
      <w:r>
        <w:separator/>
      </w:r>
    </w:p>
  </w:endnote>
  <w:endnote w:type="continuationSeparator" w:id="0">
    <w:p w14:paraId="1D778468" w14:textId="77777777" w:rsidR="00950C6D" w:rsidRDefault="00950C6D" w:rsidP="0095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7962" w14:textId="77777777" w:rsidR="00950C6D" w:rsidRDefault="00950C6D" w:rsidP="00950C6D">
      <w:pPr>
        <w:spacing w:after="0" w:line="240" w:lineRule="auto"/>
      </w:pPr>
      <w:r>
        <w:separator/>
      </w:r>
    </w:p>
  </w:footnote>
  <w:footnote w:type="continuationSeparator" w:id="0">
    <w:p w14:paraId="3570E783" w14:textId="77777777" w:rsidR="00950C6D" w:rsidRDefault="00950C6D" w:rsidP="0095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43EF" w14:textId="0F4725AE" w:rsidR="00950C6D" w:rsidRDefault="00950C6D" w:rsidP="00950C6D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>
      <w:rPr>
        <w:rFonts w:ascii="Helvetica" w:eastAsia="Times New Roman" w:hAnsi="Helvetica" w:cs="Helvetica"/>
        <w:noProof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6049BC87" wp14:editId="266E107E">
          <wp:simplePos x="0" y="0"/>
          <wp:positionH relativeFrom="column">
            <wp:posOffset>-188595</wp:posOffset>
          </wp:positionH>
          <wp:positionV relativeFrom="paragraph">
            <wp:posOffset>15240</wp:posOffset>
          </wp:positionV>
          <wp:extent cx="1980565" cy="644525"/>
          <wp:effectExtent l="0" t="0" r="635" b="317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8DFB9" w14:textId="77777777" w:rsidR="00950C6D" w:rsidRPr="00EE3265" w:rsidRDefault="00950C6D" w:rsidP="00950C6D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C/ Catalunya, 24</w:t>
    </w:r>
  </w:p>
  <w:p w14:paraId="02CB8305" w14:textId="3475338B" w:rsidR="00950C6D" w:rsidRPr="00EE3265" w:rsidRDefault="00950C6D" w:rsidP="00950C6D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08430 La Roca del Vallès</w:t>
    </w:r>
  </w:p>
  <w:p w14:paraId="546DFCE1" w14:textId="77777777" w:rsidR="00950C6D" w:rsidRPr="00EE3265" w:rsidRDefault="00950C6D" w:rsidP="00950C6D">
    <w:pPr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r w:rsidRPr="00EE3265">
      <w:rPr>
        <w:rFonts w:ascii="Helvetica" w:eastAsia="Times New Roman" w:hAnsi="Helvetica" w:cs="Helvetica"/>
        <w:sz w:val="16"/>
        <w:szCs w:val="16"/>
        <w:lang w:eastAsia="zh-CN"/>
      </w:rPr>
      <w:t>Tel: 93 842 20 16</w:t>
    </w:r>
  </w:p>
  <w:p w14:paraId="1A8B2812" w14:textId="06324483" w:rsidR="00950C6D" w:rsidRPr="00EE3265" w:rsidRDefault="00950C6D" w:rsidP="00950C6D">
    <w:pPr>
      <w:tabs>
        <w:tab w:val="center" w:pos="4252"/>
        <w:tab w:val="right" w:pos="8504"/>
      </w:tabs>
      <w:suppressAutoHyphens/>
      <w:spacing w:after="0"/>
      <w:jc w:val="right"/>
      <w:rPr>
        <w:rFonts w:ascii="Helvetica" w:eastAsia="Times New Roman" w:hAnsi="Helvetica" w:cs="Helvetica"/>
        <w:sz w:val="16"/>
        <w:szCs w:val="16"/>
        <w:lang w:eastAsia="zh-CN"/>
      </w:rPr>
    </w:pPr>
    <w:hyperlink r:id="rId2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ajuntament@laroca.cat</w:t>
      </w:r>
    </w:hyperlink>
    <w:r w:rsidRPr="00EE3265">
      <w:rPr>
        <w:rFonts w:ascii="Helvetica" w:eastAsia="Times New Roman" w:hAnsi="Helvetica" w:cs="Helvetica"/>
        <w:sz w:val="16"/>
        <w:szCs w:val="16"/>
        <w:lang w:eastAsia="zh-CN"/>
      </w:rPr>
      <w:t xml:space="preserve"> </w:t>
    </w:r>
    <w:r w:rsidRPr="00EE3265">
      <w:rPr>
        <w:rFonts w:ascii="Helvetica" w:eastAsia="Times New Roman" w:hAnsi="Helvetica" w:cs="Helvetica"/>
        <w:sz w:val="16"/>
        <w:szCs w:val="16"/>
        <w:lang w:eastAsia="zh-CN"/>
      </w:rPr>
      <w:br/>
    </w:r>
    <w:hyperlink r:id="rId3" w:history="1">
      <w:r w:rsidRPr="00EE3265">
        <w:rPr>
          <w:rFonts w:ascii="Helvetica" w:eastAsia="Times New Roman" w:hAnsi="Helvetica" w:cs="Helvetica"/>
          <w:color w:val="0000FF"/>
          <w:sz w:val="16"/>
          <w:szCs w:val="16"/>
          <w:u w:val="single"/>
          <w:lang w:eastAsia="zh-CN"/>
        </w:rPr>
        <w:t>www.laroca.cat</w:t>
      </w:r>
    </w:hyperlink>
  </w:p>
  <w:p w14:paraId="5429F0FC" w14:textId="77777777" w:rsidR="00950C6D" w:rsidRDefault="00950C6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CFE"/>
    <w:multiLevelType w:val="hybridMultilevel"/>
    <w:tmpl w:val="A3768180"/>
    <w:lvl w:ilvl="0" w:tplc="A4F8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1"/>
    <w:rsid w:val="00950C6D"/>
    <w:rsid w:val="00B76C11"/>
    <w:rsid w:val="00E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3201DC"/>
  <w15:chartTrackingRefBased/>
  <w15:docId w15:val="{31245158-C648-4554-9C27-FE57AA6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B76C11"/>
    <w:rPr>
      <w:b w:val="0"/>
      <w:bCs w:val="0"/>
      <w:color w:val="666666"/>
      <w:u w:val="single"/>
    </w:rPr>
  </w:style>
  <w:style w:type="character" w:customStyle="1" w:styleId="small1">
    <w:name w:val="small1"/>
    <w:basedOn w:val="Lletraperdefectedelpargraf"/>
    <w:rsid w:val="00B76C11"/>
    <w:rPr>
      <w:b w:val="0"/>
      <w:bCs w:val="0"/>
      <w:color w:val="C0C0C0"/>
      <w:sz w:val="15"/>
      <w:szCs w:val="15"/>
    </w:rPr>
  </w:style>
  <w:style w:type="character" w:styleId="Textennegreta">
    <w:name w:val="Strong"/>
    <w:basedOn w:val="Lletraperdefectedelpargraf"/>
    <w:uiPriority w:val="22"/>
    <w:qFormat/>
    <w:rsid w:val="00B76C1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95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50C6D"/>
  </w:style>
  <w:style w:type="paragraph" w:styleId="Peu">
    <w:name w:val="footer"/>
    <w:basedOn w:val="Normal"/>
    <w:link w:val="PeuCar"/>
    <w:uiPriority w:val="99"/>
    <w:unhideWhenUsed/>
    <w:rsid w:val="0095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50C6D"/>
  </w:style>
  <w:style w:type="paragraph" w:styleId="NormalWeb">
    <w:name w:val="Normal (Web)"/>
    <w:basedOn w:val="Normal"/>
    <w:uiPriority w:val="99"/>
    <w:semiHidden/>
    <w:unhideWhenUsed/>
    <w:rsid w:val="00950C6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3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2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5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6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García</dc:creator>
  <cp:keywords/>
  <dc:description/>
  <cp:lastModifiedBy>Maribel García</cp:lastModifiedBy>
  <cp:revision>2</cp:revision>
  <dcterms:created xsi:type="dcterms:W3CDTF">2022-05-20T06:43:00Z</dcterms:created>
  <dcterms:modified xsi:type="dcterms:W3CDTF">2022-05-20T06:56:00Z</dcterms:modified>
</cp:coreProperties>
</file>